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44" w:rsidRPr="00977043" w:rsidRDefault="009C2F44" w:rsidP="009C2F44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9C2F44" w:rsidRPr="00977043" w:rsidRDefault="009C2F44" w:rsidP="009C2F44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08752B" w:rsidRPr="0008752B" w:rsidRDefault="0008752B" w:rsidP="009C2F44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Сл. број 1848/1</w:t>
      </w:r>
    </w:p>
    <w:p w:rsidR="009C2F44" w:rsidRPr="00977043" w:rsidRDefault="00B44AEE" w:rsidP="009C2F44">
      <w:pPr>
        <w:rPr>
          <w:sz w:val="26"/>
          <w:szCs w:val="26"/>
          <w:lang w:val="sr-Cyrl-CS"/>
        </w:rPr>
      </w:pPr>
      <w:r>
        <w:rPr>
          <w:sz w:val="26"/>
          <w:szCs w:val="26"/>
          <w:lang w:val="en-US"/>
        </w:rPr>
        <w:t>2</w:t>
      </w:r>
      <w:r>
        <w:rPr>
          <w:sz w:val="26"/>
          <w:szCs w:val="26"/>
          <w:lang w:val="sr-Cyrl-RS"/>
        </w:rPr>
        <w:t>8</w:t>
      </w:r>
      <w:r w:rsidR="00F0564F">
        <w:rPr>
          <w:sz w:val="26"/>
          <w:szCs w:val="26"/>
          <w:lang w:val="en-US"/>
        </w:rPr>
        <w:t>.10.2025</w:t>
      </w:r>
    </w:p>
    <w:p w:rsidR="009C2F44" w:rsidRPr="00977043" w:rsidRDefault="009C2F44" w:rsidP="009C2F44">
      <w:pPr>
        <w:rPr>
          <w:sz w:val="26"/>
          <w:szCs w:val="26"/>
          <w:lang w:val="sr-Cyrl-CS"/>
        </w:rPr>
      </w:pPr>
    </w:p>
    <w:p w:rsidR="009C2F44" w:rsidRPr="00977043" w:rsidRDefault="009C2F44" w:rsidP="00381FF7">
      <w:pPr>
        <w:pStyle w:val="Heading5"/>
        <w:jc w:val="left"/>
        <w:rPr>
          <w:lang w:val="en-US"/>
        </w:rPr>
      </w:pPr>
    </w:p>
    <w:p w:rsidR="009C2F44" w:rsidRPr="00CE1FFD" w:rsidRDefault="009C2F44" w:rsidP="009C2F44">
      <w:pPr>
        <w:pStyle w:val="Heading5"/>
        <w:rPr>
          <w:i w:val="0"/>
        </w:rPr>
      </w:pPr>
      <w:r w:rsidRPr="00CE1FFD">
        <w:rPr>
          <w:i w:val="0"/>
        </w:rPr>
        <w:t>ИЗВЕШТАЈ</w:t>
      </w:r>
    </w:p>
    <w:p w:rsidR="009C2F44" w:rsidRPr="00CE1FFD" w:rsidRDefault="00E7443D" w:rsidP="009C2F44">
      <w:pPr>
        <w:jc w:val="center"/>
        <w:rPr>
          <w:b/>
          <w:sz w:val="26"/>
          <w:szCs w:val="26"/>
          <w:lang w:val="sr-Cyrl-CS"/>
        </w:rPr>
      </w:pPr>
      <w:r w:rsidRPr="00CE1FFD">
        <w:rPr>
          <w:b/>
          <w:sz w:val="26"/>
          <w:szCs w:val="26"/>
          <w:lang w:val="sr-Cyrl-RS"/>
        </w:rPr>
        <w:t xml:space="preserve">СА </w:t>
      </w:r>
      <w:r w:rsidRPr="00CE1FFD">
        <w:rPr>
          <w:b/>
          <w:sz w:val="26"/>
          <w:szCs w:val="26"/>
          <w:lang w:val="sr-Cyrl-CS"/>
        </w:rPr>
        <w:t>ЕЛЕКТРОНСКЕ СЕДНИЦЕ КОМИСИЈЕ ЗА ПРАЋЕЊЕ И УТВРЂИВАЊЕ КВАЛИТЕТА НАСТАВЕ</w:t>
      </w:r>
    </w:p>
    <w:p w:rsidR="009C2F44" w:rsidRPr="00977043" w:rsidRDefault="009C2F44" w:rsidP="009C2F44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 xml:space="preserve">одржане </w:t>
      </w:r>
      <w:r w:rsidR="00F0564F">
        <w:rPr>
          <w:sz w:val="26"/>
          <w:szCs w:val="26"/>
          <w:lang w:val="sr-Latn-RS"/>
        </w:rPr>
        <w:t>24.10.2025</w:t>
      </w:r>
      <w:r w:rsidRPr="00977043">
        <w:rPr>
          <w:sz w:val="26"/>
          <w:szCs w:val="26"/>
          <w:lang w:val="sr-Cyrl-CS"/>
        </w:rPr>
        <w:t>. године</w:t>
      </w:r>
    </w:p>
    <w:p w:rsidR="009C2F44" w:rsidRDefault="009C2F44" w:rsidP="009C2F44">
      <w:pPr>
        <w:rPr>
          <w:lang w:val="sr-Latn-RS"/>
        </w:rPr>
      </w:pPr>
    </w:p>
    <w:p w:rsidR="00381FF7" w:rsidRPr="00381FF7" w:rsidRDefault="00381FF7" w:rsidP="009C2F44">
      <w:pPr>
        <w:rPr>
          <w:lang w:val="sr-Latn-RS"/>
        </w:rPr>
      </w:pPr>
    </w:p>
    <w:p w:rsidR="00381FF7" w:rsidRDefault="00381FF7" w:rsidP="00381FF7">
      <w:pPr>
        <w:jc w:val="both"/>
        <w:rPr>
          <w:sz w:val="26"/>
          <w:szCs w:val="26"/>
          <w:lang w:val="sr-Latn-RS"/>
        </w:rPr>
      </w:pPr>
    </w:p>
    <w:p w:rsidR="00166E72" w:rsidRDefault="00166E72" w:rsidP="00786850">
      <w:pPr>
        <w:jc w:val="both"/>
      </w:pPr>
      <w:r>
        <w:t>Комисија је усвојила следеће предлоге о мањим изменама студијских програма:</w:t>
      </w:r>
    </w:p>
    <w:p w:rsidR="00166E72" w:rsidRDefault="00166E72" w:rsidP="00786850">
      <w:pPr>
        <w:jc w:val="both"/>
      </w:pP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1.</w:t>
      </w:r>
      <w:r w:rsidRPr="00164DBC">
        <w:tab/>
        <w:t>Предлог за мање измене студијског програма за предмете на којима је ангажована проф. др Јасна Вуковић због преласка у звање редовног професора.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2.</w:t>
      </w:r>
      <w:r w:rsidRPr="00164DBC">
        <w:tab/>
        <w:t>Предлог за мање измене студијског прогр</w:t>
      </w:r>
      <w:r w:rsidR="00617CE6">
        <w:t>ама на Одељењу за АРХЕОЛОГИЈУ</w:t>
      </w:r>
      <w:r w:rsidR="00617CE6">
        <w:rPr>
          <w:lang w:val="sr-Cyrl-RS"/>
        </w:rPr>
        <w:t xml:space="preserve">: </w:t>
      </w:r>
      <w:r w:rsidRPr="00164DBC">
        <w:t>ангажовање  доц. др Сенке Плавшић Го</w:t>
      </w:r>
      <w:r w:rsidR="00617CE6">
        <w:t>гић на изборном предмету Палеолит и мезолит Балкана,</w:t>
      </w:r>
      <w:r w:rsidRPr="00164DBC">
        <w:t xml:space="preserve"> (2+2, 6. и 8. семестар, 4 ЕСПБ, студијски програм ОАС 2021).</w:t>
      </w:r>
    </w:p>
    <w:p w:rsidR="00166E72" w:rsidRPr="00164DBC" w:rsidRDefault="00166E72" w:rsidP="00786850">
      <w:pPr>
        <w:jc w:val="both"/>
      </w:pPr>
    </w:p>
    <w:p w:rsidR="00166E72" w:rsidRPr="00913D52" w:rsidRDefault="00166E72" w:rsidP="00786850">
      <w:pPr>
        <w:jc w:val="both"/>
        <w:rPr>
          <w:lang w:val="sr-Cyrl-RS"/>
        </w:rPr>
      </w:pPr>
      <w:r w:rsidRPr="00164DBC">
        <w:t>3.</w:t>
      </w:r>
      <w:r w:rsidRPr="00164DBC">
        <w:tab/>
      </w:r>
      <w:r w:rsidRPr="00913D52">
        <w:t>Предлог за мање измене студијског прогр</w:t>
      </w:r>
      <w:r w:rsidR="00972A55">
        <w:t>ама на Одељењу за АРХЕОЛОГИЈУ</w:t>
      </w:r>
      <w:r w:rsidR="00972A55">
        <w:rPr>
          <w:lang w:val="sr-Cyrl-RS"/>
        </w:rPr>
        <w:t xml:space="preserve">: </w:t>
      </w:r>
      <w:r w:rsidRPr="00913D52">
        <w:t>увођење изборног предмета Методологија за п</w:t>
      </w:r>
      <w:r w:rsidR="00C54EC9" w:rsidRPr="00913D52">
        <w:t>раисторичаре 1 (2+</w:t>
      </w:r>
      <w:r w:rsidR="00913D52">
        <w:rPr>
          <w:lang w:val="sr-Latn-RS"/>
        </w:rPr>
        <w:t>0</w:t>
      </w:r>
      <w:r w:rsidRPr="00913D52">
        <w:t>, 5. и 7. семестар, 4 ЕС</w:t>
      </w:r>
      <w:r w:rsidR="0006275E" w:rsidRPr="00913D52">
        <w:t>ПБ, студијски програм ОАС 2021)</w:t>
      </w:r>
      <w:r w:rsidR="0006275E" w:rsidRPr="00913D52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780793" w:rsidRPr="00A17830" w:rsidRDefault="00166E72" w:rsidP="00786850">
      <w:pPr>
        <w:jc w:val="both"/>
        <w:rPr>
          <w:lang w:val="sr-Cyrl-RS"/>
        </w:rPr>
      </w:pPr>
      <w:r w:rsidRPr="00164DBC">
        <w:t>4.</w:t>
      </w:r>
      <w:r w:rsidRPr="00164DBC">
        <w:tab/>
        <w:t>Предлог за мање измене студијског програма на Одељењу за ПЕДАГОГИЈУ И АНДРАГОГИЈУ:</w:t>
      </w:r>
      <w:r w:rsidR="00BA580A">
        <w:rPr>
          <w:lang w:val="sr-Cyrl-RS"/>
        </w:rPr>
        <w:t xml:space="preserve"> </w:t>
      </w:r>
      <w:r w:rsidRPr="00164DBC">
        <w:t>због преласка др Драгане Пурешевић из звања асистента у звање доцента – додаје се на предмете Професионалне вештине (основ</w:t>
      </w:r>
      <w:r w:rsidR="00895FBB">
        <w:t>не студије), Образовна политика</w:t>
      </w:r>
      <w:r w:rsidRPr="00164DBC">
        <w:t xml:space="preserve"> (мастер студије) и Акциона и</w:t>
      </w:r>
      <w:r w:rsidR="00312650">
        <w:t>страживања (докторске студије);</w:t>
      </w:r>
      <w:r w:rsidR="00312650">
        <w:rPr>
          <w:lang w:val="sr-Cyrl-RS"/>
        </w:rPr>
        <w:t xml:space="preserve"> </w:t>
      </w:r>
      <w:r w:rsidRPr="00164DBC">
        <w:t xml:space="preserve">ангажовање на предметима Завршни рад СИР и Завршни рад – израда и одбрана (мастер студије), </w:t>
      </w:r>
      <w:r w:rsidR="00A17830">
        <w:rPr>
          <w:lang w:val="sr-Cyrl-RS"/>
        </w:rPr>
        <w:t>и</w:t>
      </w:r>
      <w:r w:rsidRPr="00164DBC">
        <w:t xml:space="preserve">зрада дисертације 1_4 </w:t>
      </w:r>
      <w:r w:rsidR="00A17830">
        <w:t xml:space="preserve">семестар, СИР 1, СИР 3, СИР 5, </w:t>
      </w:r>
      <w:r w:rsidR="00A17830">
        <w:rPr>
          <w:lang w:val="sr-Cyrl-RS"/>
        </w:rPr>
        <w:t>и</w:t>
      </w:r>
      <w:r w:rsidRPr="00164DBC">
        <w:t>зрада дисер</w:t>
      </w:r>
      <w:r w:rsidR="00A17830">
        <w:t xml:space="preserve">тације 2, Одбрана дисертације, </w:t>
      </w:r>
      <w:r w:rsidR="00A17830">
        <w:rPr>
          <w:lang w:val="sr-Cyrl-RS"/>
        </w:rPr>
        <w:t>и</w:t>
      </w:r>
      <w:r w:rsidR="00A17830">
        <w:t xml:space="preserve">зрада пријаве дисертације 1 и </w:t>
      </w:r>
      <w:r w:rsidR="00A17830">
        <w:rPr>
          <w:lang w:val="sr-Cyrl-RS"/>
        </w:rPr>
        <w:t>о</w:t>
      </w:r>
      <w:r w:rsidRPr="00164DBC">
        <w:t>дбрана предлога теме докторске дисертације (докторске студије)</w:t>
      </w:r>
      <w:r w:rsidR="00D9040A" w:rsidRPr="00164DBC">
        <w:rPr>
          <w:lang w:val="sr-Cyrl-RS"/>
        </w:rPr>
        <w:t xml:space="preserve"> </w:t>
      </w:r>
      <w:r w:rsidRPr="00164DBC">
        <w:t xml:space="preserve">и брисање с предмета Евалуација школског рада и Дечја игра и стваралаштво (основне студије) и Методика наставе друштвено-хуманистичких предмета (мастер </w:t>
      </w:r>
      <w:r w:rsidRPr="00312650">
        <w:t>студије).</w:t>
      </w:r>
      <w:r w:rsidR="00780793" w:rsidRPr="00312650">
        <w:rPr>
          <w:lang w:val="sr-Cyrl-RS"/>
        </w:rPr>
        <w:t xml:space="preserve"> </w:t>
      </w:r>
      <w:r w:rsidR="00BA580A" w:rsidRPr="00312650">
        <w:rPr>
          <w:color w:val="000000"/>
          <w:lang w:val="sr-Cyrl-RS"/>
        </w:rPr>
        <w:t>Д</w:t>
      </w:r>
      <w:r w:rsidR="00BA580A" w:rsidRPr="00312650">
        <w:rPr>
          <w:color w:val="000000"/>
        </w:rPr>
        <w:t>р Драгана Пурешевић додата је на листу наставника и ментора на докторским студијама и материјал је допуњен одговарајућом документацијом (књига наставника и табела компетентности ментора)</w:t>
      </w:r>
      <w:r w:rsidR="00A17830">
        <w:rPr>
          <w:color w:val="000000"/>
          <w:lang w:val="sr-Cyrl-RS"/>
        </w:rPr>
        <w:t>.</w:t>
      </w:r>
    </w:p>
    <w:p w:rsidR="00166E72" w:rsidRPr="00164DBC" w:rsidRDefault="00166E72" w:rsidP="00786850">
      <w:pPr>
        <w:jc w:val="both"/>
        <w:rPr>
          <w:lang w:val="sr-Cyrl-RS"/>
        </w:rPr>
      </w:pPr>
    </w:p>
    <w:p w:rsidR="00166E72" w:rsidRPr="00164DBC" w:rsidRDefault="00166E72" w:rsidP="00786850">
      <w:pPr>
        <w:jc w:val="both"/>
      </w:pPr>
      <w:r w:rsidRPr="00164DBC">
        <w:t>5.</w:t>
      </w:r>
      <w:r w:rsidRPr="00164DBC">
        <w:tab/>
        <w:t>Предлог за мање измене студијског програма на Одеље</w:t>
      </w:r>
      <w:r w:rsidR="00972A55">
        <w:t>њу за ПЕДАГОГИЈУ И АНДРАГОГИЈУ</w:t>
      </w:r>
      <w:r w:rsidR="00972A55">
        <w:rPr>
          <w:lang w:val="sr-Cyrl-RS"/>
        </w:rPr>
        <w:t>:</w:t>
      </w:r>
      <w:r w:rsidRPr="00164DBC">
        <w:t xml:space="preserve"> брисање др Невене Митранић Маринковић с предмета Системи предшколског васпитања и образовања (основне студије).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lastRenderedPageBreak/>
        <w:t>6.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Методологија праћења очних покрета у психолошким истраживањима (2+1, 2</w:t>
      </w:r>
      <w:r w:rsidR="00A17830">
        <w:rPr>
          <w:lang w:val="sr-Cyrl-RS"/>
        </w:rPr>
        <w:t>.</w:t>
      </w:r>
      <w:r w:rsidRPr="00164DBC">
        <w:t xml:space="preserve"> и 8</w:t>
      </w:r>
      <w:r w:rsidR="00A17830">
        <w:rPr>
          <w:lang w:val="sr-Cyrl-RS"/>
        </w:rPr>
        <w:t>.</w:t>
      </w:r>
      <w:r w:rsidRPr="00164DBC">
        <w:t xml:space="preserve"> семестар, 6 ЕСПБ, ОАС).</w:t>
      </w:r>
    </w:p>
    <w:p w:rsidR="00166E72" w:rsidRPr="00164DBC" w:rsidRDefault="00166E72" w:rsidP="00786850">
      <w:pPr>
        <w:jc w:val="both"/>
      </w:pPr>
    </w:p>
    <w:p w:rsidR="00166E72" w:rsidRPr="00A17830" w:rsidRDefault="00166E72" w:rsidP="00786850">
      <w:pPr>
        <w:jc w:val="both"/>
        <w:rPr>
          <w:lang w:val="sr-Cyrl-RS"/>
        </w:rPr>
      </w:pPr>
      <w:r w:rsidRPr="00164DBC">
        <w:t>7.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Методологија електроенцефалографских истраживања у психологији (2+1, 2</w:t>
      </w:r>
      <w:r w:rsidR="00591C0E">
        <w:rPr>
          <w:lang w:val="sr-Cyrl-RS"/>
        </w:rPr>
        <w:t>.</w:t>
      </w:r>
      <w:r w:rsidRPr="00164DBC">
        <w:t xml:space="preserve"> и 8</w:t>
      </w:r>
      <w:r w:rsidR="00591C0E">
        <w:rPr>
          <w:lang w:val="sr-Cyrl-RS"/>
        </w:rPr>
        <w:t>.</w:t>
      </w:r>
      <w:r w:rsidRPr="00164DBC">
        <w:t xml:space="preserve"> семестар, 6 ЕСПБ, ОАС)</w:t>
      </w:r>
      <w:r w:rsidR="00A17830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8.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Сарадња у малим групама (2+2, 1</w:t>
      </w:r>
      <w:r w:rsidR="00591C0E">
        <w:rPr>
          <w:lang w:val="sr-Cyrl-RS"/>
        </w:rPr>
        <w:t>.</w:t>
      </w:r>
      <w:r w:rsidRPr="00164DBC">
        <w:t xml:space="preserve"> семестар, 6 ЕСПБ, МАС).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9.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Квантитативне методе праћења очних покрета у психолошким истраживањима </w:t>
      </w:r>
      <w:r w:rsidR="001C0EB8" w:rsidRPr="00164DBC">
        <w:t>(2+</w:t>
      </w:r>
      <w:r w:rsidR="001C0EB8" w:rsidRPr="00164DBC">
        <w:rPr>
          <w:lang w:val="sr-Cyrl-RS"/>
        </w:rPr>
        <w:t>1</w:t>
      </w:r>
      <w:r w:rsidR="001C0EB8" w:rsidRPr="00164DBC">
        <w:t>, 1</w:t>
      </w:r>
      <w:r w:rsidR="00591C0E">
        <w:rPr>
          <w:lang w:val="sr-Cyrl-RS"/>
        </w:rPr>
        <w:t>.</w:t>
      </w:r>
      <w:r w:rsidR="001C0EB8" w:rsidRPr="00164DBC">
        <w:t xml:space="preserve"> семестар, 6 ЕСПБ, МАС).</w:t>
      </w:r>
    </w:p>
    <w:p w:rsidR="00166E72" w:rsidRPr="00164DBC" w:rsidRDefault="00166E72" w:rsidP="00786850">
      <w:pPr>
        <w:jc w:val="both"/>
      </w:pPr>
    </w:p>
    <w:p w:rsidR="00166E72" w:rsidRPr="00591C0E" w:rsidRDefault="00166E72" w:rsidP="00786850">
      <w:pPr>
        <w:jc w:val="both"/>
        <w:rPr>
          <w:lang w:val="sr-Cyrl-RS"/>
        </w:rPr>
      </w:pPr>
      <w:r w:rsidRPr="00164DBC">
        <w:t>10.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Квантитативна електроенцефалографска истраживања у психологији (2+1, 1</w:t>
      </w:r>
      <w:r w:rsidR="00591C0E">
        <w:rPr>
          <w:lang w:val="sr-Cyrl-RS"/>
        </w:rPr>
        <w:t>.</w:t>
      </w:r>
      <w:r w:rsidRPr="00164DBC">
        <w:t xml:space="preserve"> семестар, 6 ЕСПБ, МАС)</w:t>
      </w:r>
      <w:r w:rsidR="00591C0E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11.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</w:t>
      </w:r>
      <w:r w:rsidR="00F872A3" w:rsidRPr="00164DBC">
        <w:t>ета Еволуција људског понашања (</w:t>
      </w:r>
      <w:r w:rsidR="00F872A3" w:rsidRPr="00164DBC">
        <w:rPr>
          <w:lang w:val="sr-Cyrl-RS"/>
        </w:rPr>
        <w:t>5</w:t>
      </w:r>
      <w:r w:rsidR="00F872A3" w:rsidRPr="00164DBC">
        <w:t>+</w:t>
      </w:r>
      <w:r w:rsidR="00F872A3" w:rsidRPr="00164DBC">
        <w:rPr>
          <w:lang w:val="sr-Cyrl-RS"/>
        </w:rPr>
        <w:t>0</w:t>
      </w:r>
      <w:r w:rsidR="00F872A3" w:rsidRPr="00164DBC">
        <w:t xml:space="preserve">, </w:t>
      </w:r>
      <w:r w:rsidR="00F872A3" w:rsidRPr="00164DBC">
        <w:rPr>
          <w:lang w:val="sr-Cyrl-RS"/>
        </w:rPr>
        <w:t>2</w:t>
      </w:r>
      <w:r w:rsidR="00591C0E">
        <w:rPr>
          <w:lang w:val="sr-Cyrl-RS"/>
        </w:rPr>
        <w:t>.</w:t>
      </w:r>
      <w:r w:rsidR="00F872A3" w:rsidRPr="00164DBC">
        <w:t xml:space="preserve"> семестар, </w:t>
      </w:r>
      <w:r w:rsidR="00F872A3" w:rsidRPr="00164DBC">
        <w:rPr>
          <w:lang w:val="sr-Cyrl-RS"/>
        </w:rPr>
        <w:t>10</w:t>
      </w:r>
      <w:r w:rsidR="00F872A3" w:rsidRPr="00164DBC">
        <w:t xml:space="preserve"> ЕСПБ, </w:t>
      </w:r>
      <w:r w:rsidR="00B73B6D" w:rsidRPr="00164DBC">
        <w:rPr>
          <w:lang w:val="sr-Cyrl-RS"/>
        </w:rPr>
        <w:t>Д</w:t>
      </w:r>
      <w:r w:rsidR="00F872A3" w:rsidRPr="00164DBC">
        <w:t>АС</w:t>
      </w:r>
      <w:r w:rsidRPr="00164DBC">
        <w:t>).</w:t>
      </w:r>
    </w:p>
    <w:p w:rsidR="00166E72" w:rsidRPr="00164DBC" w:rsidRDefault="00166E72" w:rsidP="00786850">
      <w:pPr>
        <w:jc w:val="both"/>
      </w:pPr>
    </w:p>
    <w:p w:rsidR="00166E72" w:rsidRPr="00591C0E" w:rsidRDefault="00166E72" w:rsidP="00786850">
      <w:pPr>
        <w:jc w:val="both"/>
        <w:rPr>
          <w:lang w:val="sr-Cyrl-RS"/>
        </w:rPr>
      </w:pPr>
      <w:r w:rsidRPr="00164DBC">
        <w:t>12.</w:t>
      </w:r>
      <w:r w:rsidRPr="00164DBC">
        <w:tab/>
        <w:t>Предлог за мање измене студијског прогр</w:t>
      </w:r>
      <w:r w:rsidR="003A6633">
        <w:t>ама на Одељењу за ПСИХОЛОГИЈУ</w:t>
      </w:r>
      <w:r w:rsidR="003A6633">
        <w:rPr>
          <w:lang w:val="sr-Cyrl-RS"/>
        </w:rPr>
        <w:t xml:space="preserve">: </w:t>
      </w:r>
      <w:r w:rsidRPr="00164DBC">
        <w:t>увођење изборног предмета Психол</w:t>
      </w:r>
      <w:r w:rsidR="004055F8" w:rsidRPr="00164DBC">
        <w:t>огија организацијског понашања (</w:t>
      </w:r>
      <w:r w:rsidR="004055F8" w:rsidRPr="00164DBC">
        <w:rPr>
          <w:lang w:val="sr-Cyrl-RS"/>
        </w:rPr>
        <w:t>3</w:t>
      </w:r>
      <w:r w:rsidR="004055F8" w:rsidRPr="00164DBC">
        <w:t>+</w:t>
      </w:r>
      <w:r w:rsidR="004055F8" w:rsidRPr="00164DBC">
        <w:rPr>
          <w:lang w:val="sr-Cyrl-RS"/>
        </w:rPr>
        <w:t>3</w:t>
      </w:r>
      <w:r w:rsidR="004055F8" w:rsidRPr="00164DBC">
        <w:t>, 1</w:t>
      </w:r>
      <w:r w:rsidR="00591C0E">
        <w:rPr>
          <w:lang w:val="sr-Cyrl-RS"/>
        </w:rPr>
        <w:t>.</w:t>
      </w:r>
      <w:r w:rsidR="004055F8" w:rsidRPr="00164DBC">
        <w:t xml:space="preserve"> семестар, 6 ЕСПБ, МАС</w:t>
      </w:r>
      <w:r w:rsidRPr="00164DBC">
        <w:t>)</w:t>
      </w:r>
      <w:r w:rsidR="00591C0E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13.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изборног предмета Радна етика </w:t>
      </w:r>
      <w:r w:rsidR="00DE0821" w:rsidRPr="00164DBC">
        <w:t>(</w:t>
      </w:r>
      <w:r w:rsidR="00DE0821" w:rsidRPr="00164DBC">
        <w:rPr>
          <w:lang w:val="sr-Cyrl-RS"/>
        </w:rPr>
        <w:t>5</w:t>
      </w:r>
      <w:r w:rsidR="00DE0821" w:rsidRPr="00164DBC">
        <w:t>+</w:t>
      </w:r>
      <w:r w:rsidR="00DE0821" w:rsidRPr="00164DBC">
        <w:rPr>
          <w:lang w:val="sr-Cyrl-RS"/>
        </w:rPr>
        <w:t>0</w:t>
      </w:r>
      <w:r w:rsidR="00DE0821" w:rsidRPr="00164DBC">
        <w:t xml:space="preserve">, </w:t>
      </w:r>
      <w:r w:rsidR="00DE0821" w:rsidRPr="00164DBC">
        <w:rPr>
          <w:lang w:val="sr-Cyrl-RS"/>
        </w:rPr>
        <w:t>2</w:t>
      </w:r>
      <w:r w:rsidR="00591C0E">
        <w:rPr>
          <w:lang w:val="sr-Cyrl-RS"/>
        </w:rPr>
        <w:t>.</w:t>
      </w:r>
      <w:r w:rsidR="00DE0821" w:rsidRPr="00164DBC">
        <w:t xml:space="preserve"> семестар, </w:t>
      </w:r>
      <w:r w:rsidR="00DE0821" w:rsidRPr="00164DBC">
        <w:rPr>
          <w:lang w:val="sr-Cyrl-RS"/>
        </w:rPr>
        <w:t>10</w:t>
      </w:r>
      <w:r w:rsidR="00DE0821" w:rsidRPr="00164DBC">
        <w:t xml:space="preserve"> ЕСПБ, </w:t>
      </w:r>
      <w:r w:rsidR="00DE0821" w:rsidRPr="00164DBC">
        <w:rPr>
          <w:lang w:val="sr-Cyrl-RS"/>
        </w:rPr>
        <w:t>Д</w:t>
      </w:r>
      <w:r w:rsidR="00DE0821" w:rsidRPr="00164DBC">
        <w:t>АС).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14.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ангажовање доц. др Анђеле Шошкић на предметима Одабране теме из статистике и психометрије, Мултиваријациона статистика у психологији, Статистика у психологији 1, Статистика у психологији 2, Статистика у истраживању образовања (основне студије), Примењена статистика у истраживањима у психологији рада, Примењена статистика у истраживањима у образовања, Мултиваријациона статистика у псих</w:t>
      </w:r>
      <w:r w:rsidR="00846528">
        <w:t xml:space="preserve">ологији у програмском језику Р </w:t>
      </w:r>
      <w:r w:rsidR="00846528">
        <w:rPr>
          <w:lang w:val="sr-Cyrl-RS"/>
        </w:rPr>
        <w:t>(</w:t>
      </w:r>
      <w:r w:rsidR="005A7604">
        <w:t>мастер студије)</w:t>
      </w:r>
      <w:r w:rsidR="005A7604">
        <w:rPr>
          <w:lang w:val="sr-Cyrl-RS"/>
        </w:rPr>
        <w:t>,</w:t>
      </w:r>
      <w:r w:rsidRPr="00164DBC">
        <w:t xml:space="preserve"> Статистичка анализа мултивар</w:t>
      </w:r>
      <w:r w:rsidR="0023776F">
        <w:t>иационих података у психологији</w:t>
      </w:r>
      <w:r w:rsidRPr="00164DBC">
        <w:t xml:space="preserve"> и Статистичка анализа мултивариационих података у психологији – виши курс (докторске студије)</w:t>
      </w:r>
      <w:r w:rsidR="005A7604">
        <w:rPr>
          <w:lang w:val="sr-Cyrl-RS"/>
        </w:rPr>
        <w:t>,</w:t>
      </w:r>
      <w:r w:rsidRPr="00164DBC">
        <w:t xml:space="preserve"> због одласка у пензију проф. др Лазара Тењовића.</w:t>
      </w:r>
    </w:p>
    <w:p w:rsidR="00166E72" w:rsidRPr="00164DBC" w:rsidRDefault="00166E72" w:rsidP="00786850">
      <w:pPr>
        <w:jc w:val="both"/>
      </w:pPr>
    </w:p>
    <w:p w:rsidR="00166E72" w:rsidRPr="0023776F" w:rsidRDefault="00166E72" w:rsidP="00786850">
      <w:pPr>
        <w:jc w:val="both"/>
        <w:rPr>
          <w:lang w:val="sr-Cyrl-RS"/>
        </w:rPr>
      </w:pPr>
      <w:r w:rsidRPr="00164DBC">
        <w:t>15.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ангажовање Луке Николића на предмету Основе педагогије са дидактиком (ЦОН)</w:t>
      </w:r>
      <w:r w:rsidR="0023776F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23776F" w:rsidRDefault="00166E72" w:rsidP="00786850">
      <w:pPr>
        <w:jc w:val="both"/>
        <w:rPr>
          <w:lang w:val="sr-Cyrl-RS"/>
        </w:rPr>
      </w:pPr>
      <w:r w:rsidRPr="00164DBC">
        <w:t>16.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ангажовање др Јанка Међедовића за предмет Еволуција људског понашања (докторске студије)</w:t>
      </w:r>
      <w:r w:rsidR="0023776F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17.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увођење нове литературе на предмету Интервенције у кризи (основне студије).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18.</w:t>
      </w:r>
      <w:r w:rsidRPr="00164DBC">
        <w:tab/>
        <w:t>Предлог за мање измене студијског програма на Одељењу за ПСИХОЛОГИЈУ</w:t>
      </w:r>
      <w:r w:rsidR="0023776F">
        <w:rPr>
          <w:lang w:val="sr-Cyrl-RS"/>
        </w:rPr>
        <w:t>:</w:t>
      </w:r>
      <w:r w:rsidRPr="00164DBC">
        <w:t xml:space="preserve"> због преласка проф.</w:t>
      </w:r>
      <w:r w:rsidR="001A5D6C">
        <w:t xml:space="preserve"> </w:t>
      </w:r>
      <w:r w:rsidRPr="00164DBC">
        <w:t>др Иване Степановић Илић у звање ванредног професора.</w:t>
      </w:r>
    </w:p>
    <w:p w:rsidR="00166E72" w:rsidRPr="00164DBC" w:rsidRDefault="00166E72" w:rsidP="00786850">
      <w:pPr>
        <w:jc w:val="both"/>
      </w:pPr>
    </w:p>
    <w:p w:rsidR="00692524" w:rsidRPr="00692524" w:rsidRDefault="00166E72" w:rsidP="00786850">
      <w:pPr>
        <w:jc w:val="both"/>
        <w:rPr>
          <w:lang w:val="sr-Cyrl-RS"/>
        </w:rPr>
      </w:pPr>
      <w:r w:rsidRPr="00164DBC">
        <w:t>19.</w:t>
      </w:r>
      <w:r w:rsidRPr="00164DBC">
        <w:tab/>
        <w:t>Предлог за мање измене студијског програм</w:t>
      </w:r>
      <w:r w:rsidR="00786850" w:rsidRPr="00164DBC">
        <w:t xml:space="preserve">а на Одељењу за </w:t>
      </w:r>
      <w:r w:rsidR="003A6633">
        <w:t>ПСИХОЛОГИЈУ</w:t>
      </w:r>
      <w:r w:rsidR="00626A43">
        <w:rPr>
          <w:lang w:val="sr-Cyrl-RS"/>
        </w:rPr>
        <w:t>:</w:t>
      </w:r>
      <w:r w:rsidR="003A6633">
        <w:rPr>
          <w:lang w:val="sr-Cyrl-RS"/>
        </w:rPr>
        <w:t xml:space="preserve"> </w:t>
      </w:r>
      <w:r w:rsidR="00626A43">
        <w:rPr>
          <w:lang w:val="sr-Cyrl-RS"/>
        </w:rPr>
        <w:t xml:space="preserve">да се </w:t>
      </w:r>
      <w:r w:rsidR="00786850" w:rsidRPr="00164DBC">
        <w:t>на</w:t>
      </w:r>
      <w:r w:rsidR="00786850" w:rsidRPr="00164DBC">
        <w:rPr>
          <w:lang w:val="sr-Cyrl-RS"/>
        </w:rPr>
        <w:t xml:space="preserve"> </w:t>
      </w:r>
      <w:r w:rsidRPr="00164DBC">
        <w:t>предмету Ме</w:t>
      </w:r>
      <w:r w:rsidR="00626A43">
        <w:t>тодика наставе психологије (ОАС</w:t>
      </w:r>
      <w:r w:rsidR="00626A43">
        <w:rPr>
          <w:lang w:val="sr-Cyrl-RS"/>
        </w:rPr>
        <w:t xml:space="preserve">) </w:t>
      </w:r>
      <w:r w:rsidR="00F96347" w:rsidRPr="00164DBC">
        <w:t>ангажује Катарин</w:t>
      </w:r>
      <w:r w:rsidR="00F96347" w:rsidRPr="00164DBC">
        <w:rPr>
          <w:lang w:val="sr-Cyrl-RS"/>
        </w:rPr>
        <w:t>а</w:t>
      </w:r>
      <w:r w:rsidRPr="00164DBC">
        <w:t xml:space="preserve"> Мићић на вежбама</w:t>
      </w:r>
      <w:r w:rsidR="00692524">
        <w:rPr>
          <w:lang w:val="sr-Cyrl-RS"/>
        </w:rPr>
        <w:t>,</w:t>
      </w:r>
      <w:r w:rsidR="00036E9A">
        <w:rPr>
          <w:lang w:val="sr-Cyrl-RS"/>
        </w:rPr>
        <w:t xml:space="preserve"> </w:t>
      </w:r>
      <w:r w:rsidR="00692524">
        <w:rPr>
          <w:lang w:val="sr-Cyrl-RS"/>
        </w:rPr>
        <w:t>д</w:t>
      </w:r>
      <w:r w:rsidRPr="00164DBC">
        <w:t>а се искључи Зорана Јолић Марјановић</w:t>
      </w:r>
      <w:r w:rsidR="0023776F">
        <w:rPr>
          <w:lang w:val="sr-Cyrl-RS"/>
        </w:rPr>
        <w:t xml:space="preserve"> и </w:t>
      </w:r>
      <w:r w:rsidR="00692524">
        <w:rPr>
          <w:lang w:val="sr-Cyrl-RS"/>
        </w:rPr>
        <w:t>д</w:t>
      </w:r>
      <w:r w:rsidRPr="00164DBC">
        <w:t>а се Оља Јов</w:t>
      </w:r>
      <w:r w:rsidR="00692524">
        <w:t>ановић остави само за предавања</w:t>
      </w:r>
      <w:r w:rsidR="00692524">
        <w:rPr>
          <w:lang w:val="sr-Cyrl-RS"/>
        </w:rPr>
        <w:t>.</w:t>
      </w:r>
    </w:p>
    <w:p w:rsidR="00166E72" w:rsidRPr="00692524" w:rsidRDefault="0023776F" w:rsidP="003807FA">
      <w:pPr>
        <w:ind w:firstLine="720"/>
        <w:jc w:val="both"/>
        <w:rPr>
          <w:lang w:val="sr-Cyrl-RS"/>
        </w:rPr>
      </w:pPr>
      <w:r>
        <w:t xml:space="preserve">Да се на предмету </w:t>
      </w:r>
      <w:r>
        <w:rPr>
          <w:lang w:val="sr-Cyrl-RS"/>
        </w:rPr>
        <w:t>Д</w:t>
      </w:r>
      <w:r w:rsidR="00166E72" w:rsidRPr="00164DBC">
        <w:t>одатна подршка у образовном окружењу (основне студије)</w:t>
      </w:r>
      <w:r w:rsidR="00165152">
        <w:rPr>
          <w:lang w:val="sr-Cyrl-RS"/>
        </w:rPr>
        <w:t xml:space="preserve"> </w:t>
      </w:r>
      <w:r w:rsidR="0065180E" w:rsidRPr="00164DBC">
        <w:rPr>
          <w:lang w:val="sr-Cyrl-RS"/>
        </w:rPr>
        <w:t>искључи</w:t>
      </w:r>
      <w:r w:rsidR="0065180E" w:rsidRPr="00164DBC">
        <w:t xml:space="preserve"> из наставника Ан</w:t>
      </w:r>
      <w:r w:rsidR="0065180E" w:rsidRPr="00164DBC">
        <w:rPr>
          <w:lang w:val="sr-Cyrl-RS"/>
        </w:rPr>
        <w:t>а</w:t>
      </w:r>
      <w:r w:rsidR="00692524">
        <w:t xml:space="preserve"> Алтарас Димитријевић</w:t>
      </w:r>
      <w:r w:rsidR="00692524">
        <w:rPr>
          <w:lang w:val="sr-Cyrl-RS"/>
        </w:rPr>
        <w:t>,</w:t>
      </w:r>
      <w:r w:rsidR="00036E9A">
        <w:rPr>
          <w:lang w:val="sr-Cyrl-RS"/>
        </w:rPr>
        <w:t xml:space="preserve"> </w:t>
      </w:r>
      <w:r w:rsidR="0065180E" w:rsidRPr="00164DBC">
        <w:rPr>
          <w:lang w:val="sr-Cyrl-RS"/>
        </w:rPr>
        <w:t xml:space="preserve">да се </w:t>
      </w:r>
      <w:r w:rsidR="0065180E" w:rsidRPr="00164DBC">
        <w:t>Ољ</w:t>
      </w:r>
      <w:r w:rsidR="0065180E" w:rsidRPr="00164DBC">
        <w:rPr>
          <w:lang w:val="sr-Cyrl-RS"/>
        </w:rPr>
        <w:t>а</w:t>
      </w:r>
      <w:r w:rsidR="00166E72" w:rsidRPr="00164DBC">
        <w:t xml:space="preserve"> Јован</w:t>
      </w:r>
      <w:r w:rsidR="00EC070C">
        <w:t>овић остави</w:t>
      </w:r>
      <w:r w:rsidR="0065180E" w:rsidRPr="00164DBC">
        <w:t xml:space="preserve"> само за предавања</w:t>
      </w:r>
      <w:r w:rsidR="00165152">
        <w:rPr>
          <w:lang w:val="sr-Cyrl-RS"/>
        </w:rPr>
        <w:t xml:space="preserve"> и</w:t>
      </w:r>
      <w:r w:rsidR="00036E9A">
        <w:rPr>
          <w:lang w:val="sr-Cyrl-RS"/>
        </w:rPr>
        <w:t xml:space="preserve"> </w:t>
      </w:r>
      <w:r w:rsidR="0065180E" w:rsidRPr="00164DBC">
        <w:rPr>
          <w:lang w:val="sr-Cyrl-RS"/>
        </w:rPr>
        <w:t>да се</w:t>
      </w:r>
      <w:r w:rsidR="0065180E" w:rsidRPr="00164DBC">
        <w:t xml:space="preserve"> Катарин</w:t>
      </w:r>
      <w:r w:rsidR="0065180E" w:rsidRPr="00164DBC">
        <w:rPr>
          <w:lang w:val="sr-Cyrl-RS"/>
        </w:rPr>
        <w:t>а</w:t>
      </w:r>
      <w:r w:rsidR="0065180E" w:rsidRPr="00164DBC">
        <w:t xml:space="preserve"> Мићић дода</w:t>
      </w:r>
      <w:r w:rsidR="00166E72" w:rsidRPr="00164DBC">
        <w:t xml:space="preserve"> за вежбе</w:t>
      </w:r>
      <w:r w:rsidR="00692524">
        <w:rPr>
          <w:lang w:val="sr-Cyrl-RS"/>
        </w:rPr>
        <w:t>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20.</w:t>
      </w:r>
      <w:r w:rsidRPr="00164DBC">
        <w:tab/>
        <w:t>Предлог за мање измене студијског програма на Одељењу за ПСИХОЛОГИЈУ</w:t>
      </w:r>
      <w:r w:rsidR="00EC070C">
        <w:rPr>
          <w:lang w:val="sr-Cyrl-RS"/>
        </w:rPr>
        <w:t>:</w:t>
      </w:r>
      <w:r w:rsidRPr="00164DBC">
        <w:t xml:space="preserve"> због преласка проф.др Ане Алтарас Димитријевић у звање редовног професора.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21.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="001A5D6C">
        <w:t xml:space="preserve"> ангажовање Драге Шапић </w:t>
      </w:r>
      <w:r w:rsidRPr="00164DBC">
        <w:t>на предметима Психологија менталног здравља, Увод у психологију породице, Психологија породице – клинички приступ (основне студије) и Процена породичне динамике (мастер студије).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22.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ангажовање доц. др Иване Перуничић Младеновић на предметима Увод у психологију породице, Психологија породице – клинички приступ, Увод у клинички психологију (основне студије) и Процена породичне динамике (мастер студије).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23.</w:t>
      </w:r>
      <w:r w:rsidRPr="00164DBC">
        <w:tab/>
        <w:t>Предлог за мање измене студијског прог</w:t>
      </w:r>
      <w:r w:rsidR="003A6633">
        <w:t>рама на Одељењу за ПСИХОЛОГИЈУ</w:t>
      </w:r>
      <w:r w:rsidR="003A6633">
        <w:rPr>
          <w:lang w:val="sr-Cyrl-RS"/>
        </w:rPr>
        <w:t>:</w:t>
      </w:r>
      <w:r w:rsidRPr="00164DBC">
        <w:t xml:space="preserve"> ангажовање проф. др Гордане Вулевић на предмету Клиничка процена у раду с децом и младима (мастер студије).</w:t>
      </w:r>
    </w:p>
    <w:p w:rsidR="00166E72" w:rsidRPr="00164DBC" w:rsidRDefault="00166E72" w:rsidP="00786850">
      <w:pPr>
        <w:jc w:val="both"/>
      </w:pPr>
    </w:p>
    <w:p w:rsidR="00166E72" w:rsidRPr="00164DBC" w:rsidRDefault="00166E72" w:rsidP="00786850">
      <w:pPr>
        <w:jc w:val="both"/>
      </w:pPr>
      <w:r w:rsidRPr="00164DBC">
        <w:t>24.</w:t>
      </w:r>
      <w:r w:rsidRPr="00164DBC">
        <w:tab/>
        <w:t>Пред</w:t>
      </w:r>
      <w:r w:rsidR="001A5D6C">
        <w:rPr>
          <w:lang w:val="sr-Cyrl-RS"/>
        </w:rPr>
        <w:t>лог</w:t>
      </w:r>
      <w:bookmarkStart w:id="0" w:name="_GoBack"/>
      <w:bookmarkEnd w:id="0"/>
      <w:r w:rsidRPr="00164DBC">
        <w:t xml:space="preserve"> за мање измене студијског програма на Одељењу за ПСИХОЛОГИЈУ – ангажовање др Милице Нинковић на предмету Психологија музике (докторске студије).</w:t>
      </w:r>
    </w:p>
    <w:p w:rsidR="00166E72" w:rsidRPr="00164DBC" w:rsidRDefault="00166E72" w:rsidP="00786850"/>
    <w:p w:rsidR="00166E72" w:rsidRDefault="00166E72" w:rsidP="00786850"/>
    <w:p w:rsidR="00166E72" w:rsidRDefault="00166E72" w:rsidP="00786850"/>
    <w:p w:rsidR="00166E72" w:rsidRDefault="00166E72" w:rsidP="00786850">
      <w:pPr>
        <w:jc w:val="right"/>
      </w:pPr>
    </w:p>
    <w:p w:rsidR="00166E72" w:rsidRDefault="00166E72" w:rsidP="00786850">
      <w:pPr>
        <w:jc w:val="right"/>
      </w:pPr>
      <w:r>
        <w:t>ПРЕДСЕДНИК КОМИСИЈЕ</w:t>
      </w:r>
    </w:p>
    <w:p w:rsidR="00166E72" w:rsidRDefault="00166E72" w:rsidP="00786850">
      <w:pPr>
        <w:jc w:val="right"/>
      </w:pPr>
    </w:p>
    <w:p w:rsidR="00166E72" w:rsidRDefault="00166E72" w:rsidP="00786850">
      <w:pPr>
        <w:jc w:val="right"/>
      </w:pPr>
    </w:p>
    <w:p w:rsidR="00CF1D99" w:rsidRDefault="00166E72" w:rsidP="00786850">
      <w:pPr>
        <w:jc w:val="right"/>
      </w:pPr>
      <w:r>
        <w:t>Проф. др ЈАСНА ВУКОВИЋ</w:t>
      </w:r>
    </w:p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2B89"/>
    <w:multiLevelType w:val="hybridMultilevel"/>
    <w:tmpl w:val="A8F41B2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92F64"/>
    <w:multiLevelType w:val="multilevel"/>
    <w:tmpl w:val="A56CB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nsid w:val="4E863909"/>
    <w:multiLevelType w:val="hybridMultilevel"/>
    <w:tmpl w:val="B9B4B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E727D"/>
    <w:multiLevelType w:val="hybridMultilevel"/>
    <w:tmpl w:val="06F078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C160C"/>
    <w:multiLevelType w:val="hybridMultilevel"/>
    <w:tmpl w:val="DF545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E"/>
    <w:rsid w:val="0001563E"/>
    <w:rsid w:val="00036E9A"/>
    <w:rsid w:val="00055D28"/>
    <w:rsid w:val="0005691C"/>
    <w:rsid w:val="0006275E"/>
    <w:rsid w:val="0008752B"/>
    <w:rsid w:val="000A3EF2"/>
    <w:rsid w:val="000C5C09"/>
    <w:rsid w:val="000E4A20"/>
    <w:rsid w:val="00162228"/>
    <w:rsid w:val="00164DBC"/>
    <w:rsid w:val="00165152"/>
    <w:rsid w:val="001657CB"/>
    <w:rsid w:val="0016640C"/>
    <w:rsid w:val="00166E72"/>
    <w:rsid w:val="00182AC6"/>
    <w:rsid w:val="001A45B1"/>
    <w:rsid w:val="001A5D6C"/>
    <w:rsid w:val="001A5E25"/>
    <w:rsid w:val="001B0C38"/>
    <w:rsid w:val="001B2805"/>
    <w:rsid w:val="001C0EB8"/>
    <w:rsid w:val="001D3A06"/>
    <w:rsid w:val="001D46AF"/>
    <w:rsid w:val="001E6A74"/>
    <w:rsid w:val="001F52B7"/>
    <w:rsid w:val="00230A4D"/>
    <w:rsid w:val="0023373A"/>
    <w:rsid w:val="0023776F"/>
    <w:rsid w:val="00253652"/>
    <w:rsid w:val="002701FE"/>
    <w:rsid w:val="00272DE9"/>
    <w:rsid w:val="002A467E"/>
    <w:rsid w:val="002C0098"/>
    <w:rsid w:val="00312650"/>
    <w:rsid w:val="003807FA"/>
    <w:rsid w:val="00381FF7"/>
    <w:rsid w:val="003A6633"/>
    <w:rsid w:val="004055F8"/>
    <w:rsid w:val="004A0AAE"/>
    <w:rsid w:val="004A5EA2"/>
    <w:rsid w:val="00584E45"/>
    <w:rsid w:val="00591C0E"/>
    <w:rsid w:val="005A7604"/>
    <w:rsid w:val="005C737B"/>
    <w:rsid w:val="00611A60"/>
    <w:rsid w:val="00617CE6"/>
    <w:rsid w:val="006244CC"/>
    <w:rsid w:val="00626A43"/>
    <w:rsid w:val="006305E3"/>
    <w:rsid w:val="0065180E"/>
    <w:rsid w:val="00682926"/>
    <w:rsid w:val="00692524"/>
    <w:rsid w:val="006C4B3C"/>
    <w:rsid w:val="007038DD"/>
    <w:rsid w:val="00735D90"/>
    <w:rsid w:val="00780793"/>
    <w:rsid w:val="00786850"/>
    <w:rsid w:val="0082210B"/>
    <w:rsid w:val="00846528"/>
    <w:rsid w:val="008601C4"/>
    <w:rsid w:val="00895FBB"/>
    <w:rsid w:val="008C0DFE"/>
    <w:rsid w:val="008C3050"/>
    <w:rsid w:val="0090727D"/>
    <w:rsid w:val="00913D52"/>
    <w:rsid w:val="009257BA"/>
    <w:rsid w:val="0094344D"/>
    <w:rsid w:val="009540A1"/>
    <w:rsid w:val="009552AA"/>
    <w:rsid w:val="00962D5B"/>
    <w:rsid w:val="00972A55"/>
    <w:rsid w:val="009C2F44"/>
    <w:rsid w:val="009D2241"/>
    <w:rsid w:val="009D481C"/>
    <w:rsid w:val="00A018B5"/>
    <w:rsid w:val="00A17830"/>
    <w:rsid w:val="00A52817"/>
    <w:rsid w:val="00A5585C"/>
    <w:rsid w:val="00A8046D"/>
    <w:rsid w:val="00AA7049"/>
    <w:rsid w:val="00AE088B"/>
    <w:rsid w:val="00B06E1F"/>
    <w:rsid w:val="00B32EAE"/>
    <w:rsid w:val="00B44AEE"/>
    <w:rsid w:val="00B45021"/>
    <w:rsid w:val="00B6303A"/>
    <w:rsid w:val="00B73B6D"/>
    <w:rsid w:val="00BA580A"/>
    <w:rsid w:val="00BB55DC"/>
    <w:rsid w:val="00BE4163"/>
    <w:rsid w:val="00BE6ABB"/>
    <w:rsid w:val="00C000C5"/>
    <w:rsid w:val="00C11696"/>
    <w:rsid w:val="00C35598"/>
    <w:rsid w:val="00C52B55"/>
    <w:rsid w:val="00C54EC9"/>
    <w:rsid w:val="00C7600E"/>
    <w:rsid w:val="00CE1FFD"/>
    <w:rsid w:val="00CF1D99"/>
    <w:rsid w:val="00D07D0F"/>
    <w:rsid w:val="00D1394B"/>
    <w:rsid w:val="00D9040A"/>
    <w:rsid w:val="00DE0124"/>
    <w:rsid w:val="00DE0821"/>
    <w:rsid w:val="00E106FA"/>
    <w:rsid w:val="00E61EAD"/>
    <w:rsid w:val="00E7443D"/>
    <w:rsid w:val="00EB5517"/>
    <w:rsid w:val="00EB60BF"/>
    <w:rsid w:val="00EC070C"/>
    <w:rsid w:val="00F0564F"/>
    <w:rsid w:val="00F8533C"/>
    <w:rsid w:val="00F872A3"/>
    <w:rsid w:val="00F96347"/>
    <w:rsid w:val="00FA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Matija</cp:lastModifiedBy>
  <cp:revision>2</cp:revision>
  <cp:lastPrinted>2019-06-26T08:37:00Z</cp:lastPrinted>
  <dcterms:created xsi:type="dcterms:W3CDTF">2025-10-28T10:14:00Z</dcterms:created>
  <dcterms:modified xsi:type="dcterms:W3CDTF">2025-10-28T10:14:00Z</dcterms:modified>
</cp:coreProperties>
</file>